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8"/>
                <w:lang w:val="en-US"/>
              </w:rPr>
              <w:t>Echtgenoot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Jan (Johannes Leonardus Gerardus) Gielen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  <w:p w:rsidR="00000000" w:rsidRDefault="00281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noProof/>
                <w:color w:val="000000"/>
                <w:sz w:val="28"/>
              </w:rPr>
              <w:drawing>
                <wp:inline distT="0" distB="0" distL="0" distR="0">
                  <wp:extent cx="574040" cy="758825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30 jun. 1943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24 nov. 1965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2817AD" w:rsidTr="00281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Andere echtgenotes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2817AD" w:rsidTr="00281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Ouders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8"/>
                <w:lang w:val="en-US"/>
              </w:rPr>
              <w:t>Echtgenote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8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Toos (Catharina Petronella Maria) van der Mark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  <w:p w:rsidR="00000000" w:rsidRDefault="00281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noProof/>
                <w:color w:val="000000"/>
                <w:sz w:val="28"/>
              </w:rPr>
              <w:drawing>
                <wp:inline distT="0" distB="0" distL="0" distR="0">
                  <wp:extent cx="574040" cy="758825"/>
                  <wp:effectExtent l="0" t="0" r="0" b="0"/>
                  <wp:docPr id="2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24 nov. 1943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2817AD" w:rsidTr="00281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Andere echtgenoten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2817AD" w:rsidTr="00281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Ouders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Antonius Martinus (Toon)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en </w:t>
            </w:r>
            <w:r>
              <w:rPr>
                <w:rFonts w:ascii="Arial" w:hAnsi="Arial"/>
                <w:b/>
                <w:color w:val="000000"/>
                <w:sz w:val="18"/>
              </w:rPr>
              <w:t>Maria Mathilde(Tielke) Viehoff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0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Kinderen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1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Hilde ( Mathilde Henrica Maria ) van de Kerkhof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  <w:p w:rsidR="00000000" w:rsidRDefault="00281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>
                  <wp:extent cx="574040" cy="758825"/>
                  <wp:effectExtent l="0" t="0" r="0" b="0"/>
                  <wp:docPr id="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Geslacht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Vrouwelijk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18 nov. 1966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Echtgenoot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Monique Selij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Echtgenoot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Ernst van de Kerkhof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Partners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67"/>
        <w:gridCol w:w="5398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6E6E6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2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Evert Gielen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  <w:p w:rsidR="00000000" w:rsidRDefault="00281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</w:rPr>
              <w:drawing>
                <wp:inline distT="0" distB="0" distL="0" distR="0">
                  <wp:extent cx="574040" cy="758825"/>
                  <wp:effectExtent l="0" t="0" r="0" b="0"/>
                  <wp:docPr id="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Geslacht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none" w:sz="0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Mannelijk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Geboorte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16 aug. 1971</w:t>
            </w: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color w:val="232323"/>
                <w:sz w:val="16"/>
              </w:rPr>
              <w:t>Echtgenote</w:t>
            </w:r>
          </w:p>
        </w:tc>
        <w:tc>
          <w:tcPr>
            <w:tcW w:w="686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Annemiek Poorterman</w:t>
            </w: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Huwelijk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Overlijden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Begrafenis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5398" w:type="dxa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</w:p>
        </w:tc>
      </w:tr>
    </w:tbl>
    <w:p w:rsidR="0003254C" w:rsidRDefault="0003254C">
      <w:pPr>
        <w:widowControl w:val="0"/>
        <w:autoSpaceDE w:val="0"/>
        <w:autoSpaceDN w:val="0"/>
        <w:adjustRightInd w:val="0"/>
        <w:rPr>
          <w:rFonts w:ascii="Arial" w:hAnsi="Arial"/>
          <w:color w:val="232323"/>
          <w:sz w:val="16"/>
        </w:rPr>
      </w:pPr>
    </w:p>
    <w:sectPr w:rsidR="0003254C">
      <w:headerReference w:type="default" r:id="rId10"/>
      <w:pgSz w:w="11906" w:h="16838"/>
      <w:pgMar w:top="737" w:right="737" w:bottom="737" w:left="7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254C" w:rsidRDefault="0003254C">
      <w:r>
        <w:separator/>
      </w:r>
    </w:p>
  </w:endnote>
  <w:endnote w:type="continuationSeparator" w:id="0">
    <w:p w:rsidR="0003254C" w:rsidRDefault="0003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254C" w:rsidRDefault="0003254C">
      <w:r>
        <w:separator/>
      </w:r>
    </w:p>
  </w:footnote>
  <w:footnote w:type="continuationSeparator" w:id="0">
    <w:p w:rsidR="0003254C" w:rsidRDefault="00032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02"/>
      <w:gridCol w:w="273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7702" w:type="dxa"/>
          <w:tcBorders>
            <w:top w:val="nil"/>
            <w:left w:val="nil"/>
            <w:bottom w:val="nil"/>
            <w:right w:val="nil"/>
          </w:tcBorders>
        </w:tcPr>
        <w:p w:rsidR="00000000" w:rsidRDefault="0000000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30"/>
              <w:szCs w:val="30"/>
              <w:lang w:val="en-US"/>
            </w:rPr>
          </w:pPr>
          <w:r>
            <w:rPr>
              <w:rFonts w:ascii="Arial" w:hAnsi="Arial" w:cs="Arial"/>
              <w:b/>
              <w:bCs/>
              <w:color w:val="000000"/>
              <w:sz w:val="30"/>
              <w:szCs w:val="30"/>
              <w:lang w:val="en-US"/>
            </w:rPr>
            <w:t>Gezinsblad voor:</w:t>
          </w:r>
        </w:p>
      </w:tc>
      <w:tc>
        <w:tcPr>
          <w:tcW w:w="2730" w:type="dxa"/>
          <w:tcBorders>
            <w:top w:val="nil"/>
            <w:left w:val="nil"/>
            <w:bottom w:val="nil"/>
            <w:right w:val="nil"/>
          </w:tcBorders>
        </w:tcPr>
        <w:p w:rsidR="00000000" w:rsidRDefault="00000000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color w:val="000000"/>
              <w:sz w:val="30"/>
              <w:szCs w:val="30"/>
            </w:rPr>
          </w:pP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Pagina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PAGE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 van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NUMPAGES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</w:p>
      </w:tc>
    </w:tr>
  </w:tbl>
  <w:p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  <w:r>
      <w:rPr>
        <w:rFonts w:ascii="Arial" w:hAnsi="Arial"/>
        <w:b/>
        <w:color w:val="000000"/>
        <w:sz w:val="30"/>
      </w:rPr>
      <w:t>Jan (Johannes Leonardus Gerardus) Gielen en Toos (Catharina Petronella Maria) van der Mark</w:t>
    </w:r>
  </w:p>
  <w:p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AD"/>
    <w:rsid w:val="0003254C"/>
    <w:rsid w:val="0028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2E9B72-434F-4B20-BDBE-BDE1B032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Standaardalinea-lettertype">
    <w:name w:val="Default Paragraph Font"/>
    <w:uiPriority w:val="9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cvandermark</dc:creator>
  <cp:keywords/>
  <dc:description/>
  <cp:lastModifiedBy>cvandermark</cp:lastModifiedBy>
  <cp:revision>2</cp:revision>
  <dcterms:created xsi:type="dcterms:W3CDTF">2023-07-27T09:33:00Z</dcterms:created>
  <dcterms:modified xsi:type="dcterms:W3CDTF">2023-07-27T09:33:00Z</dcterms:modified>
</cp:coreProperties>
</file>