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 w14:paraId="6334B93F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14:paraId="69F0757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8"/>
                <w:lang w:val="en-US"/>
              </w:rPr>
              <w:t>Echtgenoot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D7049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Peter Anna Maria van der Mark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D8BF37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  <w:p w14:paraId="452CAC6C" w14:textId="675423C9" w:rsidR="00000000" w:rsidRDefault="0089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noProof/>
                <w:color w:val="000000"/>
                <w:sz w:val="28"/>
              </w:rPr>
              <w:drawing>
                <wp:inline distT="0" distB="0" distL="0" distR="0" wp14:anchorId="343FCC49" wp14:editId="4A818EE7">
                  <wp:extent cx="574040" cy="758825"/>
                  <wp:effectExtent l="0" t="0" r="0" b="0"/>
                  <wp:docPr id="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DF866C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  <w:tr w:rsidR="00000000" w14:paraId="3DA7CD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8B381D2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98850A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25 mei 1955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D89BD0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Schaesberg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48248FA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6641D9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989BDFC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44A547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25 sep. 1982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2977D5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58AFAB0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05C852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747C3E6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732F51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8F074F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2BC37E1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031CEA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118A46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9677F9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296E06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212AD43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894358" w14:paraId="3B1CC3C0" w14:textId="77777777" w:rsidTr="008943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756348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Andere echtgenotes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12A696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9346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894358" w14:paraId="562AAC60" w14:textId="77777777" w:rsidTr="008943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598E7AE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Ouders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4A0F090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Antonius Martinus (Toon)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en </w:t>
            </w:r>
            <w:r>
              <w:rPr>
                <w:rFonts w:ascii="Arial" w:hAnsi="Arial"/>
                <w:b/>
                <w:color w:val="000000"/>
                <w:sz w:val="18"/>
              </w:rPr>
              <w:t>Maria Mathilde(Tielke) Viehoff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5AB04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14:paraId="3E23CB72" w14:textId="77777777"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 w14:paraId="4407C466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14:paraId="7E40B5D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8"/>
                <w:lang w:val="en-US"/>
              </w:rPr>
              <w:t>Echtgenote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8C183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Rita Schiffelers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08A21F2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  <w:p w14:paraId="4E44EF38" w14:textId="5D085869" w:rsidR="00000000" w:rsidRDefault="0089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noProof/>
                <w:color w:val="000000"/>
                <w:sz w:val="28"/>
              </w:rPr>
              <w:drawing>
                <wp:inline distT="0" distB="0" distL="0" distR="0" wp14:anchorId="0E8CD19B" wp14:editId="5FF1DF17">
                  <wp:extent cx="574040" cy="758825"/>
                  <wp:effectExtent l="0" t="0" r="0" b="0"/>
                  <wp:docPr id="2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9A1AED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  <w:tr w:rsidR="00000000" w14:paraId="3B2DF7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9064FC6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22F4D2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 aug. 1949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BAF8C2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Amsterdam, Nederland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489FF2A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74336F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D7F6744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BA983A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12B8EE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3F17195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4EACD1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442ABC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CC3D47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FBAD2D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7D37546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894358" w14:paraId="751AAAA5" w14:textId="77777777" w:rsidTr="008943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6F3A10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Andere echtgenoten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B7452B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491B6B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894358" w14:paraId="19446AC3" w14:textId="77777777" w:rsidTr="008943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1B116FE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Ouders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06FFDE3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697F4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14:paraId="70C07582" w14:textId="77777777"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2C33AD20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0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268DEA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Kinderen</w:t>
            </w:r>
          </w:p>
        </w:tc>
      </w:tr>
    </w:tbl>
    <w:p w14:paraId="55857E63" w14:textId="77777777"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 w14:paraId="095B5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</w:tcPr>
          <w:p w14:paraId="7D4E8D07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14:paraId="4985496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Rik A.M van der Mark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5E5BB9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  <w:p w14:paraId="53F1977B" w14:textId="27A045FC" w:rsidR="00000000" w:rsidRDefault="0089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4B51ECEB" wp14:editId="090F363C">
                  <wp:extent cx="574040" cy="758825"/>
                  <wp:effectExtent l="0" t="0" r="0" b="0"/>
                  <wp:docPr id="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D2A43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27E3C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F5A993F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Geslacht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14:paraId="21B5CF7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Mannelijk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E4F04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449F3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821EE3B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8BD3C7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26 nov. 1987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EC5F58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Heerlen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5B681FF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3C4D6C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B63082A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Echtgenote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13CFF8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6C24012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1820F0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1405064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B58C95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830231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29BECF3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62262B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2B6AE06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53EE20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871720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032FF71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61F061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6D5CF62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225C02D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3EE5053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06AB8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14:paraId="5DE66DA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 w14:paraId="75B76D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</w:tcPr>
          <w:p w14:paraId="6C09F68F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14:paraId="5544CA0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Roel G.M van der Mark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084989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  <w:p w14:paraId="17F9ED6E" w14:textId="483F3E34" w:rsidR="00000000" w:rsidRDefault="0089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20FAC366" wp14:editId="61F32780">
                  <wp:extent cx="574040" cy="758825"/>
                  <wp:effectExtent l="0" t="0" r="0" b="0"/>
                  <wp:docPr id="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65493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5C4C05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8ED1F1A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Geslacht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14:paraId="5BCEE6B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Mannelijk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75ABC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20DDBA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B790468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CAAF38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 nov. 1989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54C811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Heerlen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4301386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5AC5BE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54BC6EF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Echtgenote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71BB2B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7CA4D67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6247E8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F205751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6C2B5D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6C7A77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246F70D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66463D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BBAE95E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C97C6B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5B029C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023FD7C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6F5E5A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2FA7693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447BFB4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6362E71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49696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14:paraId="11BA5446" w14:textId="77777777" w:rsidR="009325D4" w:rsidRDefault="009325D4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sectPr w:rsidR="009325D4">
      <w:headerReference w:type="default" r:id="rId10"/>
      <w:pgSz w:w="11906" w:h="16838"/>
      <w:pgMar w:top="737" w:right="737" w:bottom="737" w:left="73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AFA0" w14:textId="77777777" w:rsidR="009325D4" w:rsidRDefault="009325D4">
      <w:r>
        <w:separator/>
      </w:r>
    </w:p>
  </w:endnote>
  <w:endnote w:type="continuationSeparator" w:id="0">
    <w:p w14:paraId="31BA5CBC" w14:textId="77777777" w:rsidR="009325D4" w:rsidRDefault="0093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C3B6" w14:textId="77777777" w:rsidR="009325D4" w:rsidRDefault="009325D4">
      <w:r>
        <w:separator/>
      </w:r>
    </w:p>
  </w:footnote>
  <w:footnote w:type="continuationSeparator" w:id="0">
    <w:p w14:paraId="55504C6F" w14:textId="77777777" w:rsidR="009325D4" w:rsidRDefault="0093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02"/>
      <w:gridCol w:w="2730"/>
    </w:tblGrid>
    <w:tr w:rsidR="00000000" w14:paraId="624CC19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7702" w:type="dxa"/>
          <w:tcBorders>
            <w:top w:val="nil"/>
            <w:left w:val="nil"/>
            <w:bottom w:val="nil"/>
            <w:right w:val="nil"/>
          </w:tcBorders>
        </w:tcPr>
        <w:p w14:paraId="18C4F5C4" w14:textId="77777777" w:rsidR="00000000" w:rsidRDefault="0000000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30"/>
              <w:szCs w:val="30"/>
              <w:lang w:val="en-US"/>
            </w:rPr>
          </w:pPr>
          <w:r>
            <w:rPr>
              <w:rFonts w:ascii="Arial" w:hAnsi="Arial" w:cs="Arial"/>
              <w:b/>
              <w:bCs/>
              <w:color w:val="000000"/>
              <w:sz w:val="30"/>
              <w:szCs w:val="30"/>
              <w:lang w:val="en-US"/>
            </w:rPr>
            <w:t>Gezinsblad voor:</w:t>
          </w:r>
        </w:p>
      </w:tc>
      <w:tc>
        <w:tcPr>
          <w:tcW w:w="2730" w:type="dxa"/>
          <w:tcBorders>
            <w:top w:val="nil"/>
            <w:left w:val="nil"/>
            <w:bottom w:val="nil"/>
            <w:right w:val="nil"/>
          </w:tcBorders>
        </w:tcPr>
        <w:p w14:paraId="57152C2E" w14:textId="77777777" w:rsidR="00000000" w:rsidRDefault="00000000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color w:val="000000"/>
              <w:sz w:val="30"/>
              <w:szCs w:val="30"/>
            </w:rPr>
          </w:pP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Pagina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PAGE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 van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NUMPAGES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</w:p>
      </w:tc>
    </w:tr>
  </w:tbl>
  <w:p w14:paraId="35ABB8BD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  <w:r>
      <w:rPr>
        <w:rFonts w:ascii="Arial" w:hAnsi="Arial"/>
        <w:b/>
        <w:color w:val="000000"/>
        <w:sz w:val="30"/>
      </w:rPr>
      <w:t>Peter Anna Maria van der Mark en Rita Schiffelers</w:t>
    </w:r>
  </w:p>
  <w:p w14:paraId="17DB004E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58"/>
    <w:rsid w:val="00894358"/>
    <w:rsid w:val="0093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35E89"/>
  <w14:defaultImageDpi w14:val="0"/>
  <w15:docId w15:val="{817BA29E-3839-44BB-A515-2F9CB6DE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Standaardalinea-lettertype">
    <w:name w:val="Default Paragraph Font"/>
    <w:uiPriority w:val="9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cvandermark</dc:creator>
  <cp:keywords/>
  <dc:description/>
  <cp:lastModifiedBy>cvandermark</cp:lastModifiedBy>
  <cp:revision>2</cp:revision>
  <dcterms:created xsi:type="dcterms:W3CDTF">2023-07-27T11:01:00Z</dcterms:created>
  <dcterms:modified xsi:type="dcterms:W3CDTF">2023-07-27T11:01:00Z</dcterms:modified>
</cp:coreProperties>
</file>